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98478" w14:textId="77777777" w:rsidR="006122A5" w:rsidRPr="0007425E" w:rsidRDefault="006122A5" w:rsidP="0007425E">
      <w:pPr>
        <w:widowControl w:val="0"/>
        <w:autoSpaceDE w:val="0"/>
        <w:autoSpaceDN w:val="0"/>
        <w:adjustRightInd w:val="0"/>
        <w:jc w:val="center"/>
        <w:rPr>
          <w:rFonts w:ascii="Palatino Linotype" w:hAnsi="Palatino Linotype" w:cs="Times New Roman"/>
          <w:sz w:val="22"/>
          <w:szCs w:val="22"/>
        </w:rPr>
      </w:pPr>
      <w:r w:rsidRPr="0007425E">
        <w:rPr>
          <w:rFonts w:ascii="Palatino Linotype" w:hAnsi="Palatino Linotype" w:cs="Times New Roman"/>
          <w:b/>
          <w:bCs/>
          <w:sz w:val="22"/>
          <w:szCs w:val="22"/>
        </w:rPr>
        <w:t>Getting your hands wet: finding a research lab at Yale</w:t>
      </w:r>
    </w:p>
    <w:p w14:paraId="3A645F9F" w14:textId="77777777" w:rsidR="0007425E" w:rsidRPr="0007425E" w:rsidRDefault="0007425E" w:rsidP="006122A5">
      <w:pPr>
        <w:widowControl w:val="0"/>
        <w:autoSpaceDE w:val="0"/>
        <w:autoSpaceDN w:val="0"/>
        <w:adjustRightInd w:val="0"/>
        <w:jc w:val="both"/>
        <w:rPr>
          <w:rFonts w:ascii="Palatino Linotype" w:hAnsi="Palatino Linotype" w:cs="Times New Roman"/>
          <w:sz w:val="22"/>
          <w:szCs w:val="22"/>
        </w:rPr>
      </w:pPr>
    </w:p>
    <w:p w14:paraId="39B51C8C" w14:textId="77777777" w:rsidR="0007425E" w:rsidRPr="0007425E" w:rsidRDefault="0007425E" w:rsidP="0007425E">
      <w:pPr>
        <w:widowControl w:val="0"/>
        <w:autoSpaceDE w:val="0"/>
        <w:autoSpaceDN w:val="0"/>
        <w:adjustRightInd w:val="0"/>
        <w:jc w:val="both"/>
        <w:rPr>
          <w:rFonts w:ascii="Palatino Linotype" w:hAnsi="Palatino Linotype" w:cs="Times New Roman"/>
          <w:sz w:val="22"/>
          <w:szCs w:val="22"/>
        </w:rPr>
      </w:pPr>
      <w:r w:rsidRPr="0007425E">
        <w:rPr>
          <w:rFonts w:ascii="Palatino Linotype" w:hAnsi="Palatino Linotype" w:cs="Times New Roman"/>
          <w:sz w:val="22"/>
          <w:szCs w:val="22"/>
        </w:rPr>
        <w:t>Doing research in a lab is the ultimate way to experience the excitement of discovery, deepen your understanding of the scientific method, use the biophysical and biochemical tools you have been learning about, and appreciate the beauty of life’s molecules in action. All MB&amp;B majors are encouraged to work in a research lab during the semester and/or over the summer. During the semester, you have several options for getting involved in a research project: you can simply volunteer for the number of hours you think is reasonable for you, you can take research for credit (e.g. MB&amp;B 470/471) that anticipates a minimum of 10hrs/week in the lab, or you can organize/respond to an ad for student employment in a lab. Summer research can be supported by a fellowship:</w:t>
      </w:r>
    </w:p>
    <w:p w14:paraId="7414E6B2" w14:textId="77777777" w:rsidR="0007425E" w:rsidRPr="0007425E" w:rsidRDefault="0007425E" w:rsidP="0007425E">
      <w:pPr>
        <w:widowControl w:val="0"/>
        <w:autoSpaceDE w:val="0"/>
        <w:autoSpaceDN w:val="0"/>
        <w:adjustRightInd w:val="0"/>
        <w:jc w:val="both"/>
        <w:rPr>
          <w:rFonts w:ascii="Palatino Linotype" w:hAnsi="Palatino Linotype" w:cs="Times New Roman"/>
          <w:sz w:val="22"/>
          <w:szCs w:val="22"/>
        </w:rPr>
      </w:pPr>
      <w:hyperlink r:id="rId4" w:history="1">
        <w:r w:rsidRPr="0007425E">
          <w:rPr>
            <w:rStyle w:val="Hyperlink"/>
            <w:rFonts w:ascii="Palatino Linotype" w:hAnsi="Palatino Linotype" w:cs="Times New Roman"/>
            <w:sz w:val="22"/>
            <w:szCs w:val="22"/>
          </w:rPr>
          <w:t>http://science.yalecollege.yale.edu/yale-science-engineering-research/fellowship-grants)</w:t>
        </w:r>
      </w:hyperlink>
      <w:r w:rsidRPr="0007425E">
        <w:rPr>
          <w:rFonts w:ascii="Palatino Linotype" w:hAnsi="Palatino Linotype" w:cs="Times New Roman"/>
          <w:sz w:val="22"/>
          <w:szCs w:val="22"/>
        </w:rPr>
        <w:t xml:space="preserve"> Arrange summer research early in the spring term, to give you time to apply! </w:t>
      </w:r>
    </w:p>
    <w:p w14:paraId="37B51A0C" w14:textId="77777777" w:rsidR="0007425E" w:rsidRPr="0007425E" w:rsidRDefault="0007425E" w:rsidP="006122A5">
      <w:pPr>
        <w:widowControl w:val="0"/>
        <w:autoSpaceDE w:val="0"/>
        <w:autoSpaceDN w:val="0"/>
        <w:adjustRightInd w:val="0"/>
        <w:jc w:val="both"/>
        <w:rPr>
          <w:rFonts w:ascii="Palatino Linotype" w:hAnsi="Palatino Linotype" w:cs="Times New Roman"/>
          <w:sz w:val="22"/>
          <w:szCs w:val="22"/>
        </w:rPr>
      </w:pPr>
    </w:p>
    <w:p w14:paraId="25DBC550" w14:textId="77777777" w:rsidR="006122A5" w:rsidRPr="0007425E" w:rsidRDefault="006122A5" w:rsidP="006122A5">
      <w:pPr>
        <w:widowControl w:val="0"/>
        <w:autoSpaceDE w:val="0"/>
        <w:autoSpaceDN w:val="0"/>
        <w:adjustRightInd w:val="0"/>
        <w:jc w:val="both"/>
        <w:rPr>
          <w:rFonts w:ascii="Palatino Linotype" w:hAnsi="Palatino Linotype" w:cs="Times New Roman"/>
          <w:sz w:val="22"/>
          <w:szCs w:val="22"/>
        </w:rPr>
      </w:pPr>
      <w:r w:rsidRPr="0007425E">
        <w:rPr>
          <w:rFonts w:ascii="Palatino Linotype" w:hAnsi="Palatino Linotype" w:cs="Times New Roman"/>
          <w:sz w:val="22"/>
          <w:szCs w:val="22"/>
        </w:rPr>
        <w:t>When you do research in the lab, you’ll be asking a question that has never been answered before. Getting the right or wrong result is not the point of research. Taking MB&amp;B 251L is an opportunity to find out the kinds of research you might enjoy and gain real skills you can use in any research lab. But there are so many fascinating unanswered questions, you may not know which interests you the most before getting started.</w:t>
      </w:r>
    </w:p>
    <w:p w14:paraId="7B2D601B" w14:textId="77777777" w:rsidR="006122A5" w:rsidRPr="0007425E" w:rsidRDefault="006122A5" w:rsidP="006122A5">
      <w:pPr>
        <w:widowControl w:val="0"/>
        <w:autoSpaceDE w:val="0"/>
        <w:autoSpaceDN w:val="0"/>
        <w:adjustRightInd w:val="0"/>
        <w:jc w:val="both"/>
        <w:rPr>
          <w:rFonts w:ascii="Palatino Linotype" w:hAnsi="Palatino Linotype" w:cs="Times New Roman"/>
          <w:sz w:val="22"/>
          <w:szCs w:val="22"/>
        </w:rPr>
      </w:pPr>
    </w:p>
    <w:p w14:paraId="16CCE80B" w14:textId="77777777" w:rsidR="006122A5" w:rsidRPr="0007425E" w:rsidRDefault="006122A5" w:rsidP="006122A5">
      <w:pPr>
        <w:widowControl w:val="0"/>
        <w:autoSpaceDE w:val="0"/>
        <w:autoSpaceDN w:val="0"/>
        <w:adjustRightInd w:val="0"/>
        <w:jc w:val="both"/>
        <w:rPr>
          <w:rFonts w:ascii="Palatino Linotype" w:hAnsi="Palatino Linotype" w:cs="Times New Roman"/>
          <w:sz w:val="22"/>
          <w:szCs w:val="22"/>
        </w:rPr>
      </w:pPr>
      <w:r w:rsidRPr="0007425E">
        <w:rPr>
          <w:rFonts w:ascii="Palatino Linotype" w:hAnsi="Palatino Linotype" w:cs="Times New Roman"/>
          <w:sz w:val="22"/>
          <w:szCs w:val="22"/>
        </w:rPr>
        <w:t>In choosing a lab, there are three main considerations:</w:t>
      </w:r>
    </w:p>
    <w:p w14:paraId="4DEEA7C4" w14:textId="77777777" w:rsidR="006122A5" w:rsidRPr="0007425E" w:rsidRDefault="006122A5" w:rsidP="006122A5">
      <w:pPr>
        <w:widowControl w:val="0"/>
        <w:autoSpaceDE w:val="0"/>
        <w:autoSpaceDN w:val="0"/>
        <w:adjustRightInd w:val="0"/>
        <w:jc w:val="both"/>
        <w:rPr>
          <w:rFonts w:ascii="Palatino Linotype" w:hAnsi="Palatino Linotype" w:cs="Times New Roman"/>
          <w:sz w:val="22"/>
          <w:szCs w:val="22"/>
        </w:rPr>
      </w:pPr>
      <w:r w:rsidRPr="0007425E">
        <w:rPr>
          <w:rFonts w:ascii="Palatino Linotype" w:hAnsi="Palatino Linotype" w:cs="Times New Roman"/>
          <w:sz w:val="22"/>
          <w:szCs w:val="22"/>
        </w:rPr>
        <w:t xml:space="preserve">1. Pick a lab that studies something that really interests you! It could be a broad goal (how do cells move?), a more focused goal (how do proteins bind RNA?), or a technical interest (how does X-ray crystallography or RNA-Seq work?). </w:t>
      </w:r>
    </w:p>
    <w:p w14:paraId="57A6E5C4" w14:textId="77777777" w:rsidR="006122A5" w:rsidRPr="0007425E" w:rsidRDefault="006122A5" w:rsidP="006122A5">
      <w:pPr>
        <w:widowControl w:val="0"/>
        <w:autoSpaceDE w:val="0"/>
        <w:autoSpaceDN w:val="0"/>
        <w:adjustRightInd w:val="0"/>
        <w:jc w:val="both"/>
        <w:rPr>
          <w:rFonts w:ascii="Palatino Linotype" w:hAnsi="Palatino Linotype" w:cs="Times New Roman"/>
          <w:sz w:val="22"/>
          <w:szCs w:val="22"/>
        </w:rPr>
      </w:pPr>
      <w:r w:rsidRPr="0007425E">
        <w:rPr>
          <w:rFonts w:ascii="Palatino Linotype" w:hAnsi="Palatino Linotype" w:cs="Times New Roman"/>
          <w:sz w:val="22"/>
          <w:szCs w:val="22"/>
        </w:rPr>
        <w:t>2. You will have the chance to get to know the professor (PI) of the lab really well. Although the PI may not supervise your every move, he/she will want to get to know you, discuss your experiments with you and help you set new goals in and out of the lab. Consider working in the lab of a professor who has inspired you in the classroom. Or, meet with a professor you have never heard of and decide if you have a good rapport.</w:t>
      </w:r>
    </w:p>
    <w:p w14:paraId="38C968B2" w14:textId="77777777" w:rsidR="006122A5" w:rsidRPr="0007425E" w:rsidRDefault="006122A5" w:rsidP="006122A5">
      <w:pPr>
        <w:widowControl w:val="0"/>
        <w:autoSpaceDE w:val="0"/>
        <w:autoSpaceDN w:val="0"/>
        <w:adjustRightInd w:val="0"/>
        <w:jc w:val="both"/>
        <w:rPr>
          <w:rFonts w:ascii="Palatino Linotype" w:hAnsi="Palatino Linotype" w:cs="Times New Roman"/>
          <w:sz w:val="22"/>
          <w:szCs w:val="22"/>
        </w:rPr>
      </w:pPr>
      <w:r w:rsidRPr="0007425E">
        <w:rPr>
          <w:rFonts w:ascii="Palatino Linotype" w:hAnsi="Palatino Linotype" w:cs="Times New Roman"/>
          <w:sz w:val="22"/>
          <w:szCs w:val="22"/>
        </w:rPr>
        <w:t>3. The lab is also a social and learning environment. You will have the chance to get to know other undergrads, graduate students, technicians, and postdoctoral fellows. When you talk to the professor, peek into the lab and even chat with some of the lab members if possible. Does the lab environment feel exciting and welcoming to you?</w:t>
      </w:r>
    </w:p>
    <w:p w14:paraId="21C23BFF" w14:textId="77777777" w:rsidR="006122A5" w:rsidRPr="0007425E" w:rsidRDefault="006122A5" w:rsidP="006122A5">
      <w:pPr>
        <w:widowControl w:val="0"/>
        <w:autoSpaceDE w:val="0"/>
        <w:autoSpaceDN w:val="0"/>
        <w:adjustRightInd w:val="0"/>
        <w:jc w:val="both"/>
        <w:rPr>
          <w:rFonts w:ascii="Palatino Linotype" w:hAnsi="Palatino Linotype" w:cs="Times New Roman"/>
          <w:sz w:val="22"/>
          <w:szCs w:val="22"/>
        </w:rPr>
      </w:pPr>
    </w:p>
    <w:p w14:paraId="2061F331" w14:textId="19B18DF6" w:rsidR="00014D70" w:rsidRDefault="006122A5" w:rsidP="006122A5">
      <w:pPr>
        <w:widowControl w:val="0"/>
        <w:autoSpaceDE w:val="0"/>
        <w:autoSpaceDN w:val="0"/>
        <w:adjustRightInd w:val="0"/>
        <w:jc w:val="both"/>
        <w:rPr>
          <w:rFonts w:ascii="Palatino Linotype" w:hAnsi="Palatino Linotype" w:cs="Times New Roman"/>
          <w:sz w:val="22"/>
          <w:szCs w:val="22"/>
        </w:rPr>
      </w:pPr>
      <w:r w:rsidRPr="0007425E">
        <w:rPr>
          <w:rFonts w:ascii="Palatino Linotype" w:hAnsi="Palatino Linotype" w:cs="Times New Roman"/>
          <w:sz w:val="22"/>
          <w:szCs w:val="22"/>
        </w:rPr>
        <w:t xml:space="preserve">MB&amp;B encourages students to take advantage of all ~350 biomedical research labs at Yale. </w:t>
      </w:r>
      <w:r w:rsidR="00847DF3">
        <w:rPr>
          <w:rFonts w:ascii="Palatino Linotype" w:hAnsi="Palatino Linotype" w:cs="Times New Roman"/>
          <w:sz w:val="22"/>
          <w:szCs w:val="22"/>
        </w:rPr>
        <w:t xml:space="preserve">Keep in mind that most biological research is medically relevant. </w:t>
      </w:r>
      <w:r w:rsidRPr="0007425E">
        <w:rPr>
          <w:rFonts w:ascii="Palatino Linotype" w:hAnsi="Palatino Linotype" w:cs="Times New Roman"/>
          <w:sz w:val="22"/>
          <w:szCs w:val="22"/>
        </w:rPr>
        <w:t xml:space="preserve">Although you need not restrict yourself to MB&amp;B, reading the blurbs the </w:t>
      </w:r>
      <w:r w:rsidR="00960E0A">
        <w:rPr>
          <w:rFonts w:ascii="Palatino Linotype" w:hAnsi="Palatino Linotype" w:cs="Times New Roman"/>
          <w:sz w:val="22"/>
          <w:szCs w:val="22"/>
        </w:rPr>
        <w:t>~</w:t>
      </w:r>
      <w:r w:rsidRPr="0007425E">
        <w:rPr>
          <w:rFonts w:ascii="Palatino Linotype" w:hAnsi="Palatino Linotype" w:cs="Times New Roman"/>
          <w:sz w:val="22"/>
          <w:szCs w:val="22"/>
        </w:rPr>
        <w:t>50 MB&amp;B faculty members have written about their research on our web site is a good place to start</w:t>
      </w:r>
      <w:r w:rsidR="00014D70">
        <w:rPr>
          <w:rFonts w:ascii="Palatino Linotype" w:hAnsi="Palatino Linotype" w:cs="Times New Roman"/>
          <w:sz w:val="22"/>
          <w:szCs w:val="22"/>
        </w:rPr>
        <w:t>.</w:t>
      </w:r>
      <w:r w:rsidRPr="0007425E">
        <w:rPr>
          <w:rFonts w:ascii="Palatino Linotype" w:hAnsi="Palatino Linotype" w:cs="Times New Roman"/>
          <w:sz w:val="22"/>
          <w:szCs w:val="22"/>
        </w:rPr>
        <w:t xml:space="preserve"> </w:t>
      </w:r>
    </w:p>
    <w:p w14:paraId="33847C7B" w14:textId="68BB6AA0" w:rsidR="006122A5" w:rsidRPr="0007425E" w:rsidRDefault="006122A5" w:rsidP="006122A5">
      <w:pPr>
        <w:widowControl w:val="0"/>
        <w:autoSpaceDE w:val="0"/>
        <w:autoSpaceDN w:val="0"/>
        <w:adjustRightInd w:val="0"/>
        <w:jc w:val="both"/>
        <w:rPr>
          <w:rFonts w:ascii="Palatino Linotype" w:hAnsi="Palatino Linotype" w:cs="Times New Roman"/>
          <w:sz w:val="22"/>
          <w:szCs w:val="22"/>
        </w:rPr>
      </w:pPr>
      <w:r w:rsidRPr="0007425E">
        <w:rPr>
          <w:rFonts w:ascii="Palatino Linotype" w:hAnsi="Palatino Linotype" w:cs="Times New Roman"/>
          <w:sz w:val="22"/>
          <w:szCs w:val="22"/>
        </w:rPr>
        <w:t xml:space="preserve">MB&amp;B faculty from A-to-Z: </w:t>
      </w:r>
      <w:hyperlink r:id="rId5" w:history="1">
        <w:r w:rsidRPr="0007425E">
          <w:rPr>
            <w:rStyle w:val="Hyperlink"/>
            <w:rFonts w:ascii="Palatino Linotype" w:hAnsi="Palatino Linotype" w:cs="Times New Roman"/>
            <w:sz w:val="22"/>
            <w:szCs w:val="22"/>
          </w:rPr>
          <w:t>http://medicine.yale.edu/mbb/faculty/facultyaz.aspx</w:t>
        </w:r>
      </w:hyperlink>
      <w:r w:rsidRPr="0007425E">
        <w:rPr>
          <w:rFonts w:ascii="Palatino Linotype" w:hAnsi="Palatino Linotype" w:cs="Times New Roman"/>
          <w:sz w:val="22"/>
          <w:szCs w:val="22"/>
        </w:rPr>
        <w:t xml:space="preserve"> </w:t>
      </w:r>
    </w:p>
    <w:p w14:paraId="7CA84229" w14:textId="77777777" w:rsidR="006122A5" w:rsidRPr="0007425E" w:rsidRDefault="006122A5" w:rsidP="006122A5">
      <w:pPr>
        <w:widowControl w:val="0"/>
        <w:autoSpaceDE w:val="0"/>
        <w:autoSpaceDN w:val="0"/>
        <w:adjustRightInd w:val="0"/>
        <w:jc w:val="both"/>
        <w:rPr>
          <w:rFonts w:ascii="Palatino Linotype" w:hAnsi="Palatino Linotype" w:cs="Times New Roman"/>
          <w:sz w:val="22"/>
          <w:szCs w:val="22"/>
        </w:rPr>
      </w:pPr>
      <w:r w:rsidRPr="0007425E">
        <w:rPr>
          <w:rFonts w:ascii="Palatino Linotype" w:hAnsi="Palatino Linotype" w:cs="Times New Roman"/>
          <w:sz w:val="22"/>
          <w:szCs w:val="22"/>
        </w:rPr>
        <w:t xml:space="preserve">MB&amp;B faculty by research area: </w:t>
      </w:r>
      <w:hyperlink r:id="rId6" w:history="1">
        <w:r w:rsidRPr="0007425E">
          <w:rPr>
            <w:rStyle w:val="Hyperlink"/>
            <w:rFonts w:ascii="Palatino Linotype" w:hAnsi="Palatino Linotype" w:cs="Times New Roman"/>
            <w:sz w:val="22"/>
            <w:szCs w:val="22"/>
          </w:rPr>
          <w:t>http://medicine.yale.edu/mbb/faculty/research/</w:t>
        </w:r>
      </w:hyperlink>
    </w:p>
    <w:p w14:paraId="20FC80F3" w14:textId="33CB53DC" w:rsidR="006122A5" w:rsidRPr="0007425E" w:rsidRDefault="006122A5" w:rsidP="006122A5">
      <w:pPr>
        <w:widowControl w:val="0"/>
        <w:autoSpaceDE w:val="0"/>
        <w:autoSpaceDN w:val="0"/>
        <w:adjustRightInd w:val="0"/>
        <w:jc w:val="both"/>
        <w:rPr>
          <w:rFonts w:ascii="Palatino Linotype" w:hAnsi="Palatino Linotype" w:cs="Times New Roman"/>
          <w:sz w:val="22"/>
          <w:szCs w:val="22"/>
        </w:rPr>
      </w:pPr>
      <w:r w:rsidRPr="0007425E">
        <w:rPr>
          <w:rFonts w:ascii="Palatino Linotype" w:hAnsi="Palatino Linotype" w:cs="Times New Roman"/>
          <w:sz w:val="22"/>
          <w:szCs w:val="22"/>
        </w:rPr>
        <w:t>For all 350 labs, see</w:t>
      </w:r>
      <w:r w:rsidR="00847DF3">
        <w:rPr>
          <w:rFonts w:ascii="Palatino Linotype" w:hAnsi="Palatino Linotype" w:cs="Times New Roman"/>
          <w:sz w:val="22"/>
          <w:szCs w:val="22"/>
        </w:rPr>
        <w:t xml:space="preserve"> </w:t>
      </w:r>
      <w:r w:rsidRPr="0007425E">
        <w:rPr>
          <w:rFonts w:ascii="Palatino Linotype" w:hAnsi="Palatino Linotype" w:cs="Times New Roman"/>
          <w:sz w:val="22"/>
          <w:szCs w:val="22"/>
        </w:rPr>
        <w:t xml:space="preserve">Biological and Biomedical Sciences Faculty: </w:t>
      </w:r>
      <w:hyperlink r:id="rId7" w:history="1">
        <w:r w:rsidRPr="0007425E">
          <w:rPr>
            <w:rStyle w:val="Hyperlink"/>
            <w:rFonts w:ascii="Palatino Linotype" w:hAnsi="Palatino Linotype" w:cs="Times New Roman"/>
            <w:sz w:val="22"/>
            <w:szCs w:val="22"/>
          </w:rPr>
          <w:t>http://bbs.yale.edu/people/</w:t>
        </w:r>
      </w:hyperlink>
    </w:p>
    <w:p w14:paraId="11EBB06A" w14:textId="77777777" w:rsidR="006122A5" w:rsidRPr="0007425E" w:rsidRDefault="006122A5" w:rsidP="006122A5">
      <w:pPr>
        <w:widowControl w:val="0"/>
        <w:autoSpaceDE w:val="0"/>
        <w:autoSpaceDN w:val="0"/>
        <w:adjustRightInd w:val="0"/>
        <w:jc w:val="both"/>
        <w:rPr>
          <w:rFonts w:ascii="Palatino Linotype" w:hAnsi="Palatino Linotype" w:cs="Times New Roman"/>
          <w:sz w:val="22"/>
          <w:szCs w:val="22"/>
        </w:rPr>
      </w:pPr>
      <w:r w:rsidRPr="0007425E">
        <w:rPr>
          <w:rFonts w:ascii="Palatino Linotype" w:hAnsi="Palatino Linotype" w:cs="Times New Roman"/>
          <w:sz w:val="22"/>
          <w:szCs w:val="22"/>
        </w:rPr>
        <w:t>Another resource is your MB&amp;B advisor; he or she will be full of tips.</w:t>
      </w:r>
    </w:p>
    <w:p w14:paraId="19DB8696" w14:textId="77777777" w:rsidR="006122A5" w:rsidRPr="0007425E" w:rsidRDefault="006122A5" w:rsidP="006122A5">
      <w:pPr>
        <w:widowControl w:val="0"/>
        <w:autoSpaceDE w:val="0"/>
        <w:autoSpaceDN w:val="0"/>
        <w:adjustRightInd w:val="0"/>
        <w:jc w:val="both"/>
        <w:rPr>
          <w:rFonts w:ascii="Palatino Linotype" w:hAnsi="Palatino Linotype" w:cs="Times New Roman"/>
          <w:sz w:val="22"/>
          <w:szCs w:val="22"/>
        </w:rPr>
      </w:pPr>
    </w:p>
    <w:p w14:paraId="15C6E530" w14:textId="1F8D63F5" w:rsidR="006122A5" w:rsidRPr="0007425E" w:rsidRDefault="00960E0A" w:rsidP="006122A5">
      <w:pPr>
        <w:widowControl w:val="0"/>
        <w:autoSpaceDE w:val="0"/>
        <w:autoSpaceDN w:val="0"/>
        <w:adjustRightInd w:val="0"/>
        <w:jc w:val="both"/>
        <w:rPr>
          <w:rFonts w:ascii="Palatino Linotype" w:hAnsi="Palatino Linotype" w:cs="Times New Roman"/>
          <w:sz w:val="22"/>
          <w:szCs w:val="22"/>
        </w:rPr>
      </w:pPr>
      <w:r>
        <w:rPr>
          <w:rFonts w:ascii="Palatino Linotype" w:hAnsi="Palatino Linotype" w:cs="Times New Roman"/>
          <w:sz w:val="22"/>
          <w:szCs w:val="22"/>
        </w:rPr>
        <w:lastRenderedPageBreak/>
        <w:t>To approach a profess about working in their lab</w:t>
      </w:r>
      <w:r w:rsidR="006122A5" w:rsidRPr="0007425E">
        <w:rPr>
          <w:rFonts w:ascii="Palatino Linotype" w:hAnsi="Palatino Linotype" w:cs="Times New Roman"/>
          <w:sz w:val="22"/>
          <w:szCs w:val="22"/>
        </w:rPr>
        <w:t xml:space="preserve">, just write an email. </w:t>
      </w:r>
      <w:r>
        <w:rPr>
          <w:rFonts w:ascii="Palatino Linotype" w:hAnsi="Palatino Linotype" w:cs="Times New Roman"/>
          <w:sz w:val="22"/>
          <w:szCs w:val="22"/>
        </w:rPr>
        <w:t xml:space="preserve">He or she will love to hear from you! </w:t>
      </w:r>
      <w:r w:rsidR="006122A5" w:rsidRPr="0007425E">
        <w:rPr>
          <w:rFonts w:ascii="Palatino Linotype" w:hAnsi="Palatino Linotype" w:cs="Times New Roman"/>
          <w:sz w:val="22"/>
          <w:szCs w:val="22"/>
        </w:rPr>
        <w:t xml:space="preserve">Here is the sort of information you can write in your email to introduce yourself and your goals: </w:t>
      </w:r>
    </w:p>
    <w:p w14:paraId="0A531ADD" w14:textId="71627092" w:rsidR="006122A5" w:rsidRPr="0007425E" w:rsidRDefault="006122A5" w:rsidP="006122A5">
      <w:pPr>
        <w:widowControl w:val="0"/>
        <w:autoSpaceDE w:val="0"/>
        <w:autoSpaceDN w:val="0"/>
        <w:adjustRightInd w:val="0"/>
        <w:jc w:val="both"/>
        <w:rPr>
          <w:rFonts w:ascii="Palatino Linotype" w:hAnsi="Palatino Linotype" w:cs="Times New Roman"/>
          <w:sz w:val="22"/>
          <w:szCs w:val="22"/>
        </w:rPr>
      </w:pPr>
      <w:r w:rsidRPr="0007425E">
        <w:rPr>
          <w:rFonts w:ascii="Palatino Linotype" w:hAnsi="Palatino Linotype" w:cs="Times New Roman"/>
          <w:sz w:val="22"/>
          <w:szCs w:val="22"/>
        </w:rPr>
        <w:t>a. Say who you are (Yale college undergrad, what year, what major, what science courses you have completed, what you long term career goals are)</w:t>
      </w:r>
      <w:r w:rsidR="0080312F">
        <w:rPr>
          <w:rFonts w:ascii="Palatino Linotype" w:hAnsi="Palatino Linotype" w:cs="Times New Roman"/>
          <w:sz w:val="22"/>
          <w:szCs w:val="22"/>
        </w:rPr>
        <w:t xml:space="preserve">. </w:t>
      </w:r>
      <w:r w:rsidR="00960E0A">
        <w:rPr>
          <w:rFonts w:ascii="Palatino Linotype" w:hAnsi="Palatino Linotype" w:cs="Times New Roman"/>
          <w:sz w:val="22"/>
          <w:szCs w:val="22"/>
        </w:rPr>
        <w:t>Tell them if you have taken MB&amp;B 251L!</w:t>
      </w:r>
    </w:p>
    <w:p w14:paraId="313A3B25" w14:textId="77777777" w:rsidR="006122A5" w:rsidRPr="0007425E" w:rsidRDefault="006122A5" w:rsidP="006122A5">
      <w:pPr>
        <w:widowControl w:val="0"/>
        <w:autoSpaceDE w:val="0"/>
        <w:autoSpaceDN w:val="0"/>
        <w:adjustRightInd w:val="0"/>
        <w:jc w:val="both"/>
        <w:rPr>
          <w:rFonts w:ascii="Palatino Linotype" w:hAnsi="Palatino Linotype" w:cs="Times New Roman"/>
          <w:sz w:val="22"/>
          <w:szCs w:val="22"/>
        </w:rPr>
      </w:pPr>
      <w:r w:rsidRPr="0007425E">
        <w:rPr>
          <w:rFonts w:ascii="Palatino Linotype" w:hAnsi="Palatino Linotype" w:cs="Times New Roman"/>
          <w:sz w:val="22"/>
          <w:szCs w:val="22"/>
        </w:rPr>
        <w:t>b. Explain why you are specifically interested in that professor’s research. For example, you are interested in the research topic, you read a paper by the professor, your academic advisor suggested the professor, etc.</w:t>
      </w:r>
    </w:p>
    <w:p w14:paraId="21FBD063" w14:textId="0E405E43" w:rsidR="006122A5" w:rsidRPr="0007425E" w:rsidRDefault="006122A5" w:rsidP="006122A5">
      <w:pPr>
        <w:widowControl w:val="0"/>
        <w:autoSpaceDE w:val="0"/>
        <w:autoSpaceDN w:val="0"/>
        <w:adjustRightInd w:val="0"/>
        <w:jc w:val="both"/>
        <w:rPr>
          <w:rFonts w:ascii="Palatino Linotype" w:hAnsi="Palatino Linotype" w:cs="Times New Roman"/>
          <w:sz w:val="22"/>
          <w:szCs w:val="22"/>
        </w:rPr>
      </w:pPr>
      <w:r w:rsidRPr="0007425E">
        <w:rPr>
          <w:rFonts w:ascii="Palatino Linotype" w:hAnsi="Palatino Linotype" w:cs="Times New Roman"/>
          <w:sz w:val="22"/>
          <w:szCs w:val="22"/>
        </w:rPr>
        <w:t xml:space="preserve">c. Explain that you want to do an independent research project. State when you would like to work in the lab (e.g. </w:t>
      </w:r>
      <w:r w:rsidR="00960E0A">
        <w:rPr>
          <w:rFonts w:ascii="Palatino Linotype" w:hAnsi="Palatino Linotype" w:cs="Times New Roman"/>
          <w:sz w:val="22"/>
          <w:szCs w:val="22"/>
        </w:rPr>
        <w:t xml:space="preserve">this semester, </w:t>
      </w:r>
      <w:bookmarkStart w:id="0" w:name="_GoBack"/>
      <w:bookmarkEnd w:id="0"/>
      <w:r w:rsidRPr="0007425E">
        <w:rPr>
          <w:rFonts w:ascii="Palatino Linotype" w:hAnsi="Palatino Linotype" w:cs="Times New Roman"/>
          <w:sz w:val="22"/>
          <w:szCs w:val="22"/>
        </w:rPr>
        <w:t>next semester, next summer).</w:t>
      </w:r>
    </w:p>
    <w:p w14:paraId="5476268D" w14:textId="77777777" w:rsidR="00D558AE" w:rsidRPr="0007425E" w:rsidRDefault="00D558AE">
      <w:pPr>
        <w:rPr>
          <w:rFonts w:ascii="Palatino Linotype" w:hAnsi="Palatino Linotype"/>
          <w:sz w:val="22"/>
          <w:szCs w:val="22"/>
        </w:rPr>
      </w:pPr>
    </w:p>
    <w:sectPr w:rsidR="00D558AE" w:rsidRPr="0007425E" w:rsidSect="00021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A5"/>
    <w:rsid w:val="00000E6F"/>
    <w:rsid w:val="00014D70"/>
    <w:rsid w:val="00020090"/>
    <w:rsid w:val="00021D77"/>
    <w:rsid w:val="00022527"/>
    <w:rsid w:val="0006519C"/>
    <w:rsid w:val="00067230"/>
    <w:rsid w:val="0007425E"/>
    <w:rsid w:val="00095182"/>
    <w:rsid w:val="000B1BC2"/>
    <w:rsid w:val="000B5E49"/>
    <w:rsid w:val="00110263"/>
    <w:rsid w:val="00130B35"/>
    <w:rsid w:val="001359D6"/>
    <w:rsid w:val="00142C65"/>
    <w:rsid w:val="00146BBC"/>
    <w:rsid w:val="00152D00"/>
    <w:rsid w:val="001615B7"/>
    <w:rsid w:val="001D5458"/>
    <w:rsid w:val="001E2E1C"/>
    <w:rsid w:val="002317A0"/>
    <w:rsid w:val="00243B2B"/>
    <w:rsid w:val="00273D7D"/>
    <w:rsid w:val="002A3907"/>
    <w:rsid w:val="002B1980"/>
    <w:rsid w:val="002F6A22"/>
    <w:rsid w:val="0030245F"/>
    <w:rsid w:val="0033500D"/>
    <w:rsid w:val="00335AC1"/>
    <w:rsid w:val="00351280"/>
    <w:rsid w:val="003610DD"/>
    <w:rsid w:val="003967F1"/>
    <w:rsid w:val="003A104C"/>
    <w:rsid w:val="00433F7D"/>
    <w:rsid w:val="00461B2A"/>
    <w:rsid w:val="00472ED7"/>
    <w:rsid w:val="00494A58"/>
    <w:rsid w:val="004A6F1E"/>
    <w:rsid w:val="004F334F"/>
    <w:rsid w:val="005001FD"/>
    <w:rsid w:val="00520AD4"/>
    <w:rsid w:val="00524D4F"/>
    <w:rsid w:val="00533B4B"/>
    <w:rsid w:val="0059101B"/>
    <w:rsid w:val="005F159A"/>
    <w:rsid w:val="006122A5"/>
    <w:rsid w:val="0063563E"/>
    <w:rsid w:val="00682E5B"/>
    <w:rsid w:val="006B291D"/>
    <w:rsid w:val="007B2868"/>
    <w:rsid w:val="007E5B4F"/>
    <w:rsid w:val="0080312F"/>
    <w:rsid w:val="00824722"/>
    <w:rsid w:val="00847DF3"/>
    <w:rsid w:val="00850FEB"/>
    <w:rsid w:val="008534AD"/>
    <w:rsid w:val="00862D2F"/>
    <w:rsid w:val="00871D8F"/>
    <w:rsid w:val="00893D7B"/>
    <w:rsid w:val="008F2FD1"/>
    <w:rsid w:val="00913706"/>
    <w:rsid w:val="00943FCE"/>
    <w:rsid w:val="0095167A"/>
    <w:rsid w:val="00960E0A"/>
    <w:rsid w:val="00971E63"/>
    <w:rsid w:val="00976494"/>
    <w:rsid w:val="009867CE"/>
    <w:rsid w:val="009C780C"/>
    <w:rsid w:val="009E410E"/>
    <w:rsid w:val="009F0F25"/>
    <w:rsid w:val="00A07321"/>
    <w:rsid w:val="00A62A2C"/>
    <w:rsid w:val="00AD5CFD"/>
    <w:rsid w:val="00B21ED1"/>
    <w:rsid w:val="00B310FF"/>
    <w:rsid w:val="00B624D1"/>
    <w:rsid w:val="00B77F4F"/>
    <w:rsid w:val="00B81D4B"/>
    <w:rsid w:val="00B94FB2"/>
    <w:rsid w:val="00BA4686"/>
    <w:rsid w:val="00C3297C"/>
    <w:rsid w:val="00C52665"/>
    <w:rsid w:val="00C57200"/>
    <w:rsid w:val="00C94FBE"/>
    <w:rsid w:val="00C953B5"/>
    <w:rsid w:val="00CA769F"/>
    <w:rsid w:val="00CB62C6"/>
    <w:rsid w:val="00CC6CCE"/>
    <w:rsid w:val="00CD0E34"/>
    <w:rsid w:val="00CE579C"/>
    <w:rsid w:val="00D103E2"/>
    <w:rsid w:val="00D13E53"/>
    <w:rsid w:val="00D33927"/>
    <w:rsid w:val="00D558AE"/>
    <w:rsid w:val="00DC0859"/>
    <w:rsid w:val="00DF509B"/>
    <w:rsid w:val="00E3693F"/>
    <w:rsid w:val="00E80AFC"/>
    <w:rsid w:val="00E853AF"/>
    <w:rsid w:val="00EB75F6"/>
    <w:rsid w:val="00F1478B"/>
    <w:rsid w:val="00F37F16"/>
    <w:rsid w:val="00F50AA0"/>
    <w:rsid w:val="00F72484"/>
    <w:rsid w:val="00FA09BD"/>
    <w:rsid w:val="00FA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5D9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12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2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ience.yalecollege.yale.edu/yale-science-engineering-research/fellowship-grants)" TargetMode="External"/><Relationship Id="rId5" Type="http://schemas.openxmlformats.org/officeDocument/2006/relationships/hyperlink" Target="http://medicine.yale.edu/mbb/faculty/facultyaz.aspx" TargetMode="External"/><Relationship Id="rId6" Type="http://schemas.openxmlformats.org/officeDocument/2006/relationships/hyperlink" Target="http://medicine.yale.edu/mbb/faculty/research/" TargetMode="External"/><Relationship Id="rId7" Type="http://schemas.openxmlformats.org/officeDocument/2006/relationships/hyperlink" Target="http://bbs.yale.edu/peopl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624</Words>
  <Characters>3559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2017-01-02T19:03:00Z</cp:lastPrinted>
  <dcterms:created xsi:type="dcterms:W3CDTF">2016-12-31T22:59:00Z</dcterms:created>
  <dcterms:modified xsi:type="dcterms:W3CDTF">2017-01-03T15:06:00Z</dcterms:modified>
</cp:coreProperties>
</file>