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2997" w14:textId="279DE0E4" w:rsidR="00DD260D" w:rsidRPr="00DD260D" w:rsidRDefault="00DD260D" w:rsidP="00DD260D">
      <w:pPr>
        <w:pStyle w:val="BodyText"/>
        <w:spacing w:line="228" w:lineRule="auto"/>
        <w:ind w:left="117" w:right="154" w:firstLine="0"/>
        <w:jc w:val="center"/>
        <w:rPr>
          <w:b/>
          <w:bCs/>
        </w:rPr>
      </w:pPr>
      <w:r w:rsidRPr="00DD260D">
        <w:rPr>
          <w:b/>
          <w:bCs/>
        </w:rPr>
        <w:t>Quick Facts About Majoring in Molecular Biophysics &amp; Biochemistry</w:t>
      </w:r>
    </w:p>
    <w:p w14:paraId="637B6135" w14:textId="78C1A6C9" w:rsidR="00DD260D" w:rsidRPr="00DD260D" w:rsidRDefault="00DD260D" w:rsidP="00DD260D">
      <w:pPr>
        <w:pStyle w:val="BodyText"/>
        <w:spacing w:line="228" w:lineRule="auto"/>
        <w:ind w:left="117" w:right="154" w:firstLine="0"/>
        <w:jc w:val="center"/>
        <w:rPr>
          <w:b/>
          <w:bCs/>
        </w:rPr>
      </w:pPr>
      <w:r w:rsidRPr="00DD260D">
        <w:rPr>
          <w:b/>
          <w:bCs/>
        </w:rPr>
        <w:t>The Molecular Basis of Life</w:t>
      </w:r>
    </w:p>
    <w:p w14:paraId="4B665FB6" w14:textId="77777777" w:rsidR="00DD260D" w:rsidRDefault="00DD260D">
      <w:pPr>
        <w:pStyle w:val="BodyText"/>
        <w:spacing w:before="179" w:line="228" w:lineRule="auto"/>
        <w:ind w:left="117" w:right="154" w:firstLine="0"/>
        <w:jc w:val="both"/>
      </w:pPr>
    </w:p>
    <w:p w14:paraId="3E98E3D7" w14:textId="1C03732E" w:rsidR="00774642" w:rsidRDefault="00567DDB">
      <w:pPr>
        <w:pStyle w:val="BodyText"/>
        <w:spacing w:before="179" w:line="228" w:lineRule="auto"/>
        <w:ind w:left="117" w:right="154" w:firstLine="0"/>
        <w:jc w:val="both"/>
      </w:pPr>
      <w:r>
        <w:t>The Molecular Biophysics and Biochemistry (MB&amp;B) major is for students captivated by biology and for whom</w:t>
      </w:r>
      <w:r>
        <w:rPr>
          <w:spacing w:val="1"/>
        </w:rPr>
        <w:t xml:space="preserve"> </w:t>
      </w:r>
      <w:r>
        <w:t>mechanistic understanding is primarily satisfied by engaging the subject at a molecular level. MB&amp;B fosters</w:t>
      </w:r>
      <w:r>
        <w:rPr>
          <w:spacing w:val="1"/>
        </w:rPr>
        <w:t xml:space="preserve"> </w:t>
      </w:r>
      <w:r>
        <w:t>creativity by integrating the scholarly and practical approaches of many disciplines. The result is a proud history of</w:t>
      </w:r>
      <w:r>
        <w:rPr>
          <w:spacing w:val="1"/>
        </w:rPr>
        <w:t xml:space="preserve"> </w:t>
      </w:r>
      <w:r>
        <w:t xml:space="preserve">graduates who have leveraged </w:t>
      </w:r>
      <w:r>
        <w:t>their training for careers in medicine, research, entrepreneurship, pharma, teaching,</w:t>
      </w:r>
      <w:r>
        <w:rPr>
          <w:spacing w:val="1"/>
        </w:rPr>
        <w:t xml:space="preserve"> </w:t>
      </w:r>
      <w:r>
        <w:t>consulting,</w:t>
      </w:r>
      <w:r>
        <w:rPr>
          <w:spacing w:val="-2"/>
        </w:rPr>
        <w:t xml:space="preserve"> </w:t>
      </w:r>
      <w:r>
        <w:t>journalism,</w:t>
      </w:r>
      <w:r>
        <w:rPr>
          <w:spacing w:val="-1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service.</w:t>
      </w:r>
    </w:p>
    <w:p w14:paraId="0A698EDE" w14:textId="77777777" w:rsidR="00774642" w:rsidRDefault="00567DDB">
      <w:pPr>
        <w:pStyle w:val="Heading1"/>
        <w:spacing w:before="144"/>
      </w:pPr>
      <w:r>
        <w:t>Curriculum</w:t>
      </w:r>
    </w:p>
    <w:p w14:paraId="0E9A935F" w14:textId="77777777" w:rsidR="00774642" w:rsidRDefault="00567DDB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9" w:line="256" w:lineRule="exact"/>
        <w:ind w:hanging="361"/>
      </w:pPr>
      <w:r>
        <w:t>Core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sequences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Biochemistry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Biophysics</w:t>
      </w:r>
    </w:p>
    <w:p w14:paraId="5B146A3E" w14:textId="77777777" w:rsidR="00774642" w:rsidRDefault="00567DDB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" w:line="213" w:lineRule="auto"/>
        <w:ind w:right="155"/>
      </w:pPr>
      <w:r>
        <w:t>A</w:t>
      </w:r>
      <w:r>
        <w:rPr>
          <w:spacing w:val="17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laboratory</w:t>
      </w:r>
      <w:r>
        <w:rPr>
          <w:spacing w:val="18"/>
        </w:rPr>
        <w:t xml:space="preserve"> </w:t>
      </w:r>
      <w:r>
        <w:t>course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flexibi</w:t>
      </w:r>
      <w:r>
        <w:t>lity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allows</w:t>
      </w:r>
      <w:r>
        <w:rPr>
          <w:spacing w:val="17"/>
        </w:rPr>
        <w:t xml:space="preserve"> </w:t>
      </w:r>
      <w:r>
        <w:t>premedical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fulfilling</w:t>
      </w:r>
      <w:r>
        <w:rPr>
          <w:spacing w:val="18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chemistry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biology</w:t>
      </w:r>
      <w:r>
        <w:rPr>
          <w:spacing w:val="-2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credit</w:t>
      </w:r>
    </w:p>
    <w:p w14:paraId="393CB859" w14:textId="77777777" w:rsidR="00774642" w:rsidRDefault="00567DDB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7" w:lineRule="exact"/>
        <w:ind w:hanging="361"/>
      </w:pPr>
      <w:r>
        <w:t>Majors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(MB&amp;B</w:t>
      </w:r>
      <w:r>
        <w:rPr>
          <w:spacing w:val="-3"/>
        </w:rPr>
        <w:t xml:space="preserve"> </w:t>
      </w:r>
      <w:r>
        <w:t>470/471)</w:t>
      </w:r>
    </w:p>
    <w:p w14:paraId="6978F06B" w14:textId="77777777" w:rsidR="00774642" w:rsidRDefault="00567DDB">
      <w:pPr>
        <w:pStyle w:val="ListParagraph"/>
        <w:numPr>
          <w:ilvl w:val="1"/>
          <w:numId w:val="1"/>
        </w:numPr>
        <w:tabs>
          <w:tab w:val="left" w:pos="1558"/>
        </w:tabs>
        <w:ind w:hanging="361"/>
      </w:pP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expanded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requirement</w:t>
      </w:r>
    </w:p>
    <w:p w14:paraId="5FAC1AA7" w14:textId="77777777" w:rsidR="00774642" w:rsidRDefault="00567DDB">
      <w:pPr>
        <w:pStyle w:val="ListParagraph"/>
        <w:numPr>
          <w:ilvl w:val="1"/>
          <w:numId w:val="1"/>
        </w:numPr>
        <w:tabs>
          <w:tab w:val="left" w:pos="1558"/>
        </w:tabs>
        <w:ind w:hanging="361"/>
      </w:pP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leveraged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waive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courses</w:t>
      </w:r>
    </w:p>
    <w:p w14:paraId="68875414" w14:textId="77777777" w:rsidR="00774642" w:rsidRDefault="00567DDB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" w:line="213" w:lineRule="auto"/>
        <w:ind w:right="156"/>
      </w:pPr>
      <w:r>
        <w:t>Electives</w:t>
      </w:r>
      <w:r>
        <w:rPr>
          <w:spacing w:val="4"/>
        </w:rPr>
        <w:t xml:space="preserve"> </w:t>
      </w:r>
      <w:r>
        <w:t>(two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required)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span</w:t>
      </w:r>
      <w:r>
        <w:rPr>
          <w:spacing w:val="5"/>
        </w:rPr>
        <w:t xml:space="preserve"> </w:t>
      </w:r>
      <w:r>
        <w:t>deep</w:t>
      </w:r>
      <w:r>
        <w:rPr>
          <w:spacing w:val="4"/>
        </w:rPr>
        <w:t xml:space="preserve"> </w:t>
      </w:r>
      <w:r>
        <w:t>dives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biological</w:t>
      </w:r>
      <w:r>
        <w:rPr>
          <w:spacing w:val="4"/>
        </w:rPr>
        <w:t xml:space="preserve"> </w:t>
      </w:r>
      <w:r>
        <w:t>concepts,</w:t>
      </w:r>
      <w:r>
        <w:rPr>
          <w:spacing w:val="5"/>
        </w:rPr>
        <w:t xml:space="preserve"> </w:t>
      </w:r>
      <w:r>
        <w:t>tools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methods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biology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coursework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cross-listings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Educations</w:t>
      </w:r>
      <w:r>
        <w:rPr>
          <w:spacing w:val="-2"/>
        </w:rPr>
        <w:t xml:space="preserve"> </w:t>
      </w:r>
      <w:r>
        <w:t>Studies,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Art.</w:t>
      </w:r>
    </w:p>
    <w:p w14:paraId="2AB1742F" w14:textId="77777777" w:rsidR="00774642" w:rsidRDefault="00567DDB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62" w:lineRule="exact"/>
        <w:ind w:hanging="361"/>
      </w:pP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pursue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4-year</w:t>
      </w:r>
      <w:r>
        <w:rPr>
          <w:spacing w:val="-2"/>
        </w:rPr>
        <w:t xml:space="preserve"> </w:t>
      </w:r>
      <w:r>
        <w:t>dual</w:t>
      </w:r>
      <w:r>
        <w:rPr>
          <w:spacing w:val="-3"/>
        </w:rPr>
        <w:t xml:space="preserve"> </w:t>
      </w:r>
      <w:r>
        <w:t>BS/MS</w:t>
      </w:r>
      <w:r>
        <w:rPr>
          <w:spacing w:val="-2"/>
        </w:rPr>
        <w:t xml:space="preserve"> </w:t>
      </w:r>
      <w:r>
        <w:t>degree</w:t>
      </w:r>
    </w:p>
    <w:p w14:paraId="74C2FEA5" w14:textId="77777777" w:rsidR="00774642" w:rsidRDefault="00567DDB">
      <w:pPr>
        <w:pStyle w:val="Heading1"/>
      </w:pPr>
      <w:r>
        <w:t>Advising</w:t>
      </w:r>
    </w:p>
    <w:p w14:paraId="77AFFC65" w14:textId="77777777" w:rsidR="00774642" w:rsidRDefault="00567DDB">
      <w:pPr>
        <w:pStyle w:val="BodyText"/>
        <w:spacing w:before="19" w:line="228" w:lineRule="auto"/>
        <w:ind w:left="117" w:right="155" w:firstLine="0"/>
        <w:jc w:val="both"/>
      </w:pPr>
      <w:r>
        <w:t xml:space="preserve">The Director of Undergraduate Studies (Andrew Miranker) and Registrar (Liz </w:t>
      </w:r>
      <w:proofErr w:type="spellStart"/>
      <w:r>
        <w:t>Vellali</w:t>
      </w:r>
      <w:proofErr w:type="spellEnd"/>
      <w:r>
        <w:t>) oversee an advising structure</w:t>
      </w:r>
      <w:r>
        <w:rPr>
          <w:spacing w:val="-5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peer-mentors.</w:t>
      </w:r>
    </w:p>
    <w:p w14:paraId="3572A3A8" w14:textId="77777777" w:rsidR="00774642" w:rsidRDefault="00567DDB">
      <w:pPr>
        <w:pStyle w:val="BodyText"/>
        <w:spacing w:before="182" w:line="228" w:lineRule="auto"/>
        <w:ind w:left="117" w:right="154" w:firstLine="0"/>
        <w:jc w:val="both"/>
      </w:pPr>
      <w:r>
        <w:rPr>
          <w:b/>
          <w:u w:val="single"/>
        </w:rPr>
        <w:t>Faculty</w:t>
      </w:r>
      <w:r>
        <w:rPr>
          <w:u w:val="single"/>
        </w:rPr>
        <w:t>:</w:t>
      </w:r>
      <w:r>
        <w:t xml:space="preserve"> Two MB&amp;B faculty members serve as academic advisors for each graduating class. Majors pick their</w:t>
      </w:r>
      <w:r>
        <w:rPr>
          <w:spacing w:val="1"/>
        </w:rPr>
        <w:t xml:space="preserve"> </w:t>
      </w:r>
      <w:r>
        <w:t>advisor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graduate.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advisors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 point of contact for majors and</w:t>
      </w:r>
      <w:r>
        <w:t xml:space="preserve"> should be regularly consulted for current information, advice, reference</w:t>
      </w:r>
      <w:r>
        <w:rPr>
          <w:spacing w:val="1"/>
        </w:rPr>
        <w:t xml:space="preserve"> </w:t>
      </w:r>
      <w:r>
        <w:t>letters,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schedules.</w:t>
      </w:r>
    </w:p>
    <w:p w14:paraId="09FD2C57" w14:textId="77777777" w:rsidR="00774642" w:rsidRDefault="00567DDB">
      <w:pPr>
        <w:spacing w:before="166" w:line="246" w:lineRule="exact"/>
        <w:ind w:left="117"/>
      </w:pPr>
      <w:r>
        <w:t>Class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2022:</w:t>
      </w:r>
      <w:r>
        <w:rPr>
          <w:spacing w:val="54"/>
        </w:rPr>
        <w:t xml:space="preserve"> </w:t>
      </w:r>
      <w:r>
        <w:t>Professors</w:t>
      </w:r>
      <w:r>
        <w:rPr>
          <w:spacing w:val="-2"/>
        </w:rPr>
        <w:t xml:space="preserve"> </w:t>
      </w:r>
      <w:r>
        <w:rPr>
          <w:b/>
        </w:rPr>
        <w:t>Michael</w:t>
      </w:r>
      <w:r>
        <w:rPr>
          <w:b/>
          <w:spacing w:val="-3"/>
        </w:rPr>
        <w:t xml:space="preserve"> </w:t>
      </w:r>
      <w:r>
        <w:rPr>
          <w:b/>
        </w:rPr>
        <w:t>Koelle</w:t>
      </w:r>
      <w:r>
        <w:rPr>
          <w:b/>
          <w:spacing w:val="-3"/>
        </w:rPr>
        <w:t xml:space="preserve"> </w:t>
      </w:r>
      <w:r>
        <w:t>(CE28</w:t>
      </w:r>
      <w:r>
        <w:rPr>
          <w:spacing w:val="-2"/>
        </w:rPr>
        <w:t xml:space="preserve"> </w:t>
      </w:r>
      <w:r>
        <w:t>SHM)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b/>
        </w:rPr>
        <w:t>Candice</w:t>
      </w:r>
      <w:r>
        <w:rPr>
          <w:b/>
          <w:spacing w:val="-2"/>
        </w:rPr>
        <w:t xml:space="preserve"> </w:t>
      </w:r>
      <w:r>
        <w:rPr>
          <w:b/>
        </w:rPr>
        <w:t>Paulsen</w:t>
      </w:r>
      <w:r>
        <w:rPr>
          <w:b/>
          <w:spacing w:val="-4"/>
        </w:rPr>
        <w:t xml:space="preserve"> </w:t>
      </w:r>
      <w:r>
        <w:t>(234</w:t>
      </w:r>
      <w:r>
        <w:rPr>
          <w:spacing w:val="-3"/>
        </w:rPr>
        <w:t xml:space="preserve"> </w:t>
      </w:r>
      <w:r>
        <w:t>BASS)</w:t>
      </w:r>
    </w:p>
    <w:p w14:paraId="509AC3F2" w14:textId="77777777" w:rsidR="00774642" w:rsidRDefault="00567DDB">
      <w:pPr>
        <w:pStyle w:val="BodyText"/>
        <w:spacing w:before="4" w:line="228" w:lineRule="auto"/>
        <w:ind w:left="1557" w:hanging="1440"/>
      </w:pPr>
      <w:r>
        <w:t>Class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2023:</w:t>
      </w:r>
      <w:r>
        <w:rPr>
          <w:spacing w:val="54"/>
        </w:rPr>
        <w:t xml:space="preserve"> </w:t>
      </w:r>
      <w:r>
        <w:t>Professors</w:t>
      </w:r>
      <w:r>
        <w:rPr>
          <w:spacing w:val="40"/>
        </w:rPr>
        <w:t xml:space="preserve"> </w:t>
      </w:r>
      <w:r>
        <w:rPr>
          <w:b/>
        </w:rPr>
        <w:t>Mark</w:t>
      </w:r>
      <w:r>
        <w:rPr>
          <w:b/>
          <w:spacing w:val="40"/>
        </w:rPr>
        <w:t xml:space="preserve"> </w:t>
      </w:r>
      <w:r>
        <w:rPr>
          <w:b/>
        </w:rPr>
        <w:t>Hochstrasser</w:t>
      </w:r>
      <w:r>
        <w:rPr>
          <w:b/>
          <w:spacing w:val="41"/>
        </w:rPr>
        <w:t xml:space="preserve"> </w:t>
      </w:r>
      <w:r>
        <w:t>(228</w:t>
      </w:r>
      <w:r>
        <w:rPr>
          <w:spacing w:val="40"/>
        </w:rPr>
        <w:t xml:space="preserve"> </w:t>
      </w:r>
      <w:r>
        <w:t>Bass)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b/>
        </w:rPr>
        <w:t>Lillian</w:t>
      </w:r>
      <w:r>
        <w:rPr>
          <w:b/>
          <w:spacing w:val="40"/>
        </w:rPr>
        <w:t xml:space="preserve"> </w:t>
      </w:r>
      <w:r>
        <w:rPr>
          <w:b/>
        </w:rPr>
        <w:t>Kabeche</w:t>
      </w:r>
      <w:r>
        <w:rPr>
          <w:b/>
          <w:spacing w:val="40"/>
        </w:rPr>
        <w:t xml:space="preserve"> </w:t>
      </w:r>
      <w:r>
        <w:t>(Location</w:t>
      </w:r>
      <w:r>
        <w:rPr>
          <w:spacing w:val="40"/>
        </w:rPr>
        <w:t xml:space="preserve"> </w:t>
      </w:r>
      <w:r>
        <w:t>TBA).</w:t>
      </w:r>
      <w:r>
        <w:rPr>
          <w:spacing w:val="40"/>
        </w:rPr>
        <w:t xml:space="preserve"> </w:t>
      </w:r>
      <w:r>
        <w:t>Note,</w:t>
      </w:r>
      <w:r>
        <w:rPr>
          <w:spacing w:val="40"/>
        </w:rPr>
        <w:t xml:space="preserve"> </w:t>
      </w:r>
      <w:r>
        <w:t>these</w:t>
      </w:r>
      <w:r>
        <w:rPr>
          <w:spacing w:val="-52"/>
        </w:rPr>
        <w:t xml:space="preserve"> </w:t>
      </w:r>
      <w:r>
        <w:t>advisors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freshman</w:t>
      </w:r>
      <w:r>
        <w:rPr>
          <w:spacing w:val="-6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knowing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MB&amp;B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choosing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major.</w:t>
      </w:r>
    </w:p>
    <w:p w14:paraId="5C5BF98C" w14:textId="77777777" w:rsidR="00774642" w:rsidRDefault="00567DDB">
      <w:pPr>
        <w:spacing w:line="228" w:lineRule="auto"/>
        <w:ind w:left="117" w:right="1602"/>
      </w:pPr>
      <w:r>
        <w:t>Class of 2024:</w:t>
      </w:r>
      <w:r>
        <w:rPr>
          <w:spacing w:val="1"/>
        </w:rPr>
        <w:t xml:space="preserve"> </w:t>
      </w:r>
      <w:r>
        <w:t xml:space="preserve">Professors </w:t>
      </w:r>
      <w:r>
        <w:rPr>
          <w:b/>
        </w:rPr>
        <w:t xml:space="preserve">Andrew Miranker </w:t>
      </w:r>
      <w:r>
        <w:t xml:space="preserve">(318 Bass) and </w:t>
      </w:r>
      <w:r>
        <w:rPr>
          <w:b/>
        </w:rPr>
        <w:t xml:space="preserve">Franziska Bleichert </w:t>
      </w:r>
      <w:r>
        <w:t>(345 YSB)</w:t>
      </w:r>
      <w:r>
        <w:rPr>
          <w:spacing w:val="-5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2021:</w:t>
      </w:r>
      <w:r>
        <w:rPr>
          <w:spacing w:val="2"/>
        </w:rPr>
        <w:t xml:space="preserve"> </w:t>
      </w:r>
      <w:r>
        <w:t>Professors</w:t>
      </w:r>
      <w:r>
        <w:rPr>
          <w:spacing w:val="-2"/>
        </w:rPr>
        <w:t xml:space="preserve"> </w:t>
      </w:r>
      <w:r>
        <w:rPr>
          <w:b/>
        </w:rPr>
        <w:t>Joe</w:t>
      </w:r>
      <w:r>
        <w:rPr>
          <w:b/>
          <w:spacing w:val="-1"/>
        </w:rPr>
        <w:t xml:space="preserve"> </w:t>
      </w:r>
      <w:r>
        <w:rPr>
          <w:b/>
        </w:rPr>
        <w:t>Howard</w:t>
      </w:r>
      <w:r>
        <w:rPr>
          <w:b/>
          <w:spacing w:val="-2"/>
        </w:rPr>
        <w:t xml:space="preserve"> </w:t>
      </w:r>
      <w:r>
        <w:t>(C-149</w:t>
      </w:r>
      <w:r>
        <w:rPr>
          <w:spacing w:val="-2"/>
        </w:rPr>
        <w:t xml:space="preserve"> </w:t>
      </w:r>
      <w:r>
        <w:t>YSB)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b/>
        </w:rPr>
        <w:t>Kai</w:t>
      </w:r>
      <w:r>
        <w:rPr>
          <w:b/>
          <w:spacing w:val="-2"/>
        </w:rPr>
        <w:t xml:space="preserve"> </w:t>
      </w:r>
      <w:r>
        <w:rPr>
          <w:b/>
        </w:rPr>
        <w:t>Zhang</w:t>
      </w:r>
      <w:r>
        <w:rPr>
          <w:b/>
          <w:spacing w:val="-1"/>
        </w:rPr>
        <w:t xml:space="preserve"> </w:t>
      </w:r>
      <w:r>
        <w:t>(340</w:t>
      </w:r>
      <w:r>
        <w:rPr>
          <w:spacing w:val="-2"/>
        </w:rPr>
        <w:t xml:space="preserve"> </w:t>
      </w:r>
      <w:r>
        <w:t>YSB).</w:t>
      </w:r>
    </w:p>
    <w:p w14:paraId="4F815982" w14:textId="77777777" w:rsidR="00774642" w:rsidRDefault="00774642">
      <w:pPr>
        <w:pStyle w:val="BodyText"/>
        <w:spacing w:before="8"/>
        <w:ind w:left="0" w:firstLine="0"/>
        <w:rPr>
          <w:sz w:val="35"/>
        </w:rPr>
      </w:pPr>
    </w:p>
    <w:p w14:paraId="3053AE6A" w14:textId="77777777" w:rsidR="00774642" w:rsidRDefault="00567DDB">
      <w:pPr>
        <w:pStyle w:val="BodyText"/>
        <w:ind w:left="117" w:firstLine="0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7">
        <w:r>
          <w:rPr>
            <w:color w:val="0000FF"/>
            <w:u w:val="single" w:color="0000FF"/>
          </w:rPr>
          <w:t>MBBUndergrad@yale.edu</w:t>
        </w:r>
        <w:r>
          <w:rPr>
            <w:color w:val="0000FF"/>
            <w:spacing w:val="-3"/>
          </w:rPr>
          <w:t xml:space="preserve"> </w:t>
        </w:r>
      </w:hyperlink>
      <w:r>
        <w:t>or</w:t>
      </w:r>
      <w:r>
        <w:rPr>
          <w:spacing w:val="-3"/>
        </w:rPr>
        <w:t xml:space="preserve"> </w:t>
      </w:r>
      <w:r>
        <w:t>203-737-2060</w:t>
      </w:r>
    </w:p>
    <w:p w14:paraId="1556D85A" w14:textId="77777777" w:rsidR="00774642" w:rsidRDefault="00567DDB">
      <w:pPr>
        <w:pStyle w:val="BodyText"/>
        <w:spacing w:before="175" w:line="228" w:lineRule="auto"/>
        <w:ind w:left="117" w:right="154" w:firstLine="0"/>
        <w:jc w:val="both"/>
      </w:pPr>
      <w:r>
        <w:rPr>
          <w:b/>
          <w:u w:val="single"/>
        </w:rPr>
        <w:t>Peer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Mentors</w:t>
      </w:r>
      <w:r>
        <w:rPr>
          <w:u w:val="single"/>
        </w:rPr>
        <w:t>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junior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MB&amp;B</w:t>
      </w:r>
      <w:r>
        <w:rPr>
          <w:spacing w:val="-7"/>
        </w:rPr>
        <w:t xml:space="preserve"> </w:t>
      </w:r>
      <w:r>
        <w:t>majors</w:t>
      </w:r>
      <w:r>
        <w:rPr>
          <w:spacing w:val="-7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mentors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MB&amp;B</w:t>
      </w:r>
      <w:r>
        <w:rPr>
          <w:spacing w:val="-7"/>
        </w:rPr>
        <w:t xml:space="preserve"> </w:t>
      </w:r>
      <w:r>
        <w:t>major.</w:t>
      </w:r>
      <w:r>
        <w:rPr>
          <w:spacing w:val="-8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mentors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fellow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majoring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MB&amp;B</w:t>
      </w:r>
      <w:r>
        <w:rPr>
          <w:spacing w:val="1"/>
        </w:rPr>
        <w:t xml:space="preserve"> </w:t>
      </w:r>
      <w:r>
        <w:t xml:space="preserve">and practical advice on navigating the requirements and electives </w:t>
      </w:r>
      <w:r>
        <w:t>in our program. Feel free to contact any of these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one-on-one</w:t>
      </w:r>
      <w:r>
        <w:rPr>
          <w:spacing w:val="-2"/>
        </w:rPr>
        <w:t xml:space="preserve"> </w:t>
      </w:r>
      <w:r>
        <w:t>advice,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“peer-mentor</w:t>
      </w:r>
      <w:r>
        <w:rPr>
          <w:spacing w:val="-3"/>
        </w:rPr>
        <w:t xml:space="preserve"> </w:t>
      </w:r>
      <w:r>
        <w:t>dinners”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once/month</w:t>
      </w:r>
    </w:p>
    <w:p w14:paraId="3FB69EE1" w14:textId="77777777" w:rsidR="00774642" w:rsidRDefault="00774642">
      <w:pPr>
        <w:pStyle w:val="BodyText"/>
        <w:spacing w:before="7"/>
        <w:ind w:left="0" w:firstLine="0"/>
        <w:rPr>
          <w:sz w:val="15"/>
        </w:r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3114"/>
        <w:gridCol w:w="1929"/>
        <w:gridCol w:w="2740"/>
      </w:tblGrid>
      <w:tr w:rsidR="00774642" w14:paraId="65558D57" w14:textId="77777777">
        <w:trPr>
          <w:trHeight w:val="242"/>
        </w:trPr>
        <w:tc>
          <w:tcPr>
            <w:tcW w:w="2003" w:type="dxa"/>
          </w:tcPr>
          <w:p w14:paraId="5BFA01B1" w14:textId="77777777" w:rsidR="00774642" w:rsidRDefault="00567DDB">
            <w:pPr>
              <w:pStyle w:val="TableParagraph"/>
              <w:spacing w:line="222" w:lineRule="exact"/>
              <w:ind w:left="50"/>
              <w:rPr>
                <w:b/>
              </w:rPr>
            </w:pPr>
            <w:r>
              <w:rPr>
                <w:b/>
              </w:rPr>
              <w:t>Raquel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Sequeira</w:t>
            </w:r>
          </w:p>
        </w:tc>
        <w:tc>
          <w:tcPr>
            <w:tcW w:w="3114" w:type="dxa"/>
          </w:tcPr>
          <w:p w14:paraId="211FC8FB" w14:textId="77777777" w:rsidR="00774642" w:rsidRDefault="00567DDB">
            <w:pPr>
              <w:pStyle w:val="TableParagraph"/>
              <w:spacing w:line="222" w:lineRule="exact"/>
              <w:ind w:left="386"/>
            </w:pPr>
            <w:hyperlink r:id="rId8">
              <w:r>
                <w:rPr>
                  <w:color w:val="0000FF"/>
                  <w:u w:val="single" w:color="0000FF"/>
                </w:rPr>
                <w:t>raquel.sequeira@yale.edu</w:t>
              </w:r>
            </w:hyperlink>
          </w:p>
        </w:tc>
        <w:tc>
          <w:tcPr>
            <w:tcW w:w="1929" w:type="dxa"/>
          </w:tcPr>
          <w:p w14:paraId="5B6E0B51" w14:textId="77777777" w:rsidR="00774642" w:rsidRDefault="00567DDB">
            <w:pPr>
              <w:pStyle w:val="TableParagraph"/>
              <w:spacing w:line="222" w:lineRule="exact"/>
              <w:ind w:right="293"/>
              <w:jc w:val="right"/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2740" w:type="dxa"/>
          </w:tcPr>
          <w:p w14:paraId="27B4FCDE" w14:textId="77777777" w:rsidR="00774642" w:rsidRDefault="00567DDB">
            <w:pPr>
              <w:pStyle w:val="TableParagraph"/>
              <w:spacing w:line="222" w:lineRule="exact"/>
              <w:ind w:left="294"/>
            </w:pPr>
            <w:r>
              <w:t>Timothy</w:t>
            </w:r>
            <w:r>
              <w:rPr>
                <w:spacing w:val="-3"/>
              </w:rPr>
              <w:t xml:space="preserve"> </w:t>
            </w:r>
            <w:r>
              <w:t>Dwight</w:t>
            </w:r>
            <w:r>
              <w:rPr>
                <w:spacing w:val="-3"/>
              </w:rPr>
              <w:t xml:space="preserve"> </w:t>
            </w:r>
            <w:r>
              <w:t>College</w:t>
            </w:r>
          </w:p>
        </w:tc>
      </w:tr>
      <w:tr w:rsidR="00774642" w14:paraId="3170EC20" w14:textId="77777777">
        <w:trPr>
          <w:trHeight w:val="240"/>
        </w:trPr>
        <w:tc>
          <w:tcPr>
            <w:tcW w:w="2003" w:type="dxa"/>
          </w:tcPr>
          <w:p w14:paraId="1E1C2164" w14:textId="77777777" w:rsidR="00774642" w:rsidRDefault="00567DDB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Mehana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Daftary</w:t>
            </w:r>
          </w:p>
        </w:tc>
        <w:tc>
          <w:tcPr>
            <w:tcW w:w="3114" w:type="dxa"/>
          </w:tcPr>
          <w:p w14:paraId="3839CA8D" w14:textId="77777777" w:rsidR="00774642" w:rsidRDefault="00567DDB">
            <w:pPr>
              <w:pStyle w:val="TableParagraph"/>
              <w:ind w:left="386"/>
            </w:pPr>
            <w:hyperlink r:id="rId9">
              <w:r>
                <w:rPr>
                  <w:color w:val="0000FF"/>
                  <w:u w:val="single" w:color="0000FF"/>
                </w:rPr>
                <w:t>mehana.daftary@yale.edu</w:t>
              </w:r>
            </w:hyperlink>
          </w:p>
        </w:tc>
        <w:tc>
          <w:tcPr>
            <w:tcW w:w="1929" w:type="dxa"/>
          </w:tcPr>
          <w:p w14:paraId="1C1C592B" w14:textId="77777777" w:rsidR="00774642" w:rsidRDefault="00567DDB">
            <w:pPr>
              <w:pStyle w:val="TableParagraph"/>
              <w:ind w:right="293"/>
              <w:jc w:val="right"/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2740" w:type="dxa"/>
          </w:tcPr>
          <w:p w14:paraId="06958737" w14:textId="77777777" w:rsidR="00774642" w:rsidRDefault="00567DDB">
            <w:pPr>
              <w:pStyle w:val="TableParagraph"/>
              <w:ind w:left="294"/>
            </w:pPr>
            <w:r>
              <w:t>Benjamin</w:t>
            </w:r>
            <w:r>
              <w:rPr>
                <w:spacing w:val="-5"/>
              </w:rPr>
              <w:t xml:space="preserve"> </w:t>
            </w:r>
            <w:r>
              <w:t>Franklin</w:t>
            </w:r>
            <w:r>
              <w:rPr>
                <w:spacing w:val="-5"/>
              </w:rPr>
              <w:t xml:space="preserve"> </w:t>
            </w:r>
            <w:r>
              <w:t>College</w:t>
            </w:r>
          </w:p>
        </w:tc>
      </w:tr>
      <w:tr w:rsidR="00774642" w14:paraId="41CC9FB8" w14:textId="77777777">
        <w:trPr>
          <w:trHeight w:val="240"/>
        </w:trPr>
        <w:tc>
          <w:tcPr>
            <w:tcW w:w="2003" w:type="dxa"/>
          </w:tcPr>
          <w:p w14:paraId="541F425E" w14:textId="77777777" w:rsidR="00774642" w:rsidRDefault="00567DDB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Daniel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Guerra</w:t>
            </w:r>
          </w:p>
        </w:tc>
        <w:tc>
          <w:tcPr>
            <w:tcW w:w="3114" w:type="dxa"/>
          </w:tcPr>
          <w:p w14:paraId="4E41F992" w14:textId="77777777" w:rsidR="00774642" w:rsidRDefault="00567DDB">
            <w:pPr>
              <w:pStyle w:val="TableParagraph"/>
              <w:ind w:left="386"/>
            </w:pPr>
            <w:hyperlink r:id="rId10">
              <w:r>
                <w:rPr>
                  <w:color w:val="0000FF"/>
                  <w:u w:val="single" w:color="0000FF"/>
                </w:rPr>
                <w:t>Daniel.guerra@yale.edu</w:t>
              </w:r>
            </w:hyperlink>
          </w:p>
        </w:tc>
        <w:tc>
          <w:tcPr>
            <w:tcW w:w="1929" w:type="dxa"/>
          </w:tcPr>
          <w:p w14:paraId="541045AE" w14:textId="77777777" w:rsidR="00774642" w:rsidRDefault="00567DDB">
            <w:pPr>
              <w:pStyle w:val="TableParagraph"/>
              <w:ind w:right="293"/>
              <w:jc w:val="right"/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2740" w:type="dxa"/>
          </w:tcPr>
          <w:p w14:paraId="0F4E16C8" w14:textId="77777777" w:rsidR="00774642" w:rsidRDefault="00567DDB">
            <w:pPr>
              <w:pStyle w:val="TableParagraph"/>
              <w:ind w:left="294"/>
            </w:pPr>
            <w:r>
              <w:t>Trumbull</w:t>
            </w:r>
            <w:r>
              <w:rPr>
                <w:spacing w:val="-3"/>
              </w:rPr>
              <w:t xml:space="preserve"> </w:t>
            </w:r>
            <w:r>
              <w:t>College</w:t>
            </w:r>
          </w:p>
        </w:tc>
      </w:tr>
      <w:tr w:rsidR="00774642" w14:paraId="0A5C1A7D" w14:textId="77777777">
        <w:trPr>
          <w:trHeight w:val="240"/>
        </w:trPr>
        <w:tc>
          <w:tcPr>
            <w:tcW w:w="2003" w:type="dxa"/>
          </w:tcPr>
          <w:p w14:paraId="62181DFF" w14:textId="77777777" w:rsidR="00774642" w:rsidRDefault="00567DDB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Sol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Bloomfield</w:t>
            </w:r>
          </w:p>
        </w:tc>
        <w:tc>
          <w:tcPr>
            <w:tcW w:w="3114" w:type="dxa"/>
          </w:tcPr>
          <w:p w14:paraId="5243BCC4" w14:textId="77777777" w:rsidR="00774642" w:rsidRDefault="00567DDB">
            <w:pPr>
              <w:pStyle w:val="TableParagraph"/>
              <w:ind w:left="386"/>
            </w:pPr>
            <w:hyperlink r:id="rId11">
              <w:r>
                <w:rPr>
                  <w:color w:val="0000FF"/>
                  <w:u w:val="single" w:color="0000FF"/>
                </w:rPr>
                <w:t>sol.bloomfield@yale.edu</w:t>
              </w:r>
            </w:hyperlink>
          </w:p>
        </w:tc>
        <w:tc>
          <w:tcPr>
            <w:tcW w:w="1929" w:type="dxa"/>
          </w:tcPr>
          <w:p w14:paraId="0BAD9215" w14:textId="77777777" w:rsidR="00774642" w:rsidRDefault="00567DDB">
            <w:pPr>
              <w:pStyle w:val="TableParagraph"/>
              <w:ind w:right="293"/>
              <w:jc w:val="right"/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  <w:tc>
          <w:tcPr>
            <w:tcW w:w="2740" w:type="dxa"/>
          </w:tcPr>
          <w:p w14:paraId="1CC9F22B" w14:textId="77777777" w:rsidR="00774642" w:rsidRDefault="00567DDB">
            <w:pPr>
              <w:pStyle w:val="TableParagraph"/>
              <w:ind w:left="294"/>
            </w:pPr>
            <w:r>
              <w:t>Pierson</w:t>
            </w:r>
            <w:r>
              <w:rPr>
                <w:spacing w:val="-3"/>
              </w:rPr>
              <w:t xml:space="preserve"> </w:t>
            </w:r>
            <w:r>
              <w:t>College</w:t>
            </w:r>
          </w:p>
        </w:tc>
      </w:tr>
      <w:tr w:rsidR="00774642" w14:paraId="286204EE" w14:textId="77777777">
        <w:trPr>
          <w:trHeight w:val="242"/>
        </w:trPr>
        <w:tc>
          <w:tcPr>
            <w:tcW w:w="2003" w:type="dxa"/>
          </w:tcPr>
          <w:p w14:paraId="0A70F01A" w14:textId="77777777" w:rsidR="00774642" w:rsidRDefault="00567DDB">
            <w:pPr>
              <w:pStyle w:val="TableParagraph"/>
              <w:spacing w:line="222" w:lineRule="exact"/>
              <w:ind w:left="57"/>
              <w:rPr>
                <w:b/>
              </w:rPr>
            </w:pPr>
            <w:r>
              <w:rPr>
                <w:b/>
              </w:rPr>
              <w:t>Alice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Zhang</w:t>
            </w:r>
          </w:p>
        </w:tc>
        <w:tc>
          <w:tcPr>
            <w:tcW w:w="3114" w:type="dxa"/>
          </w:tcPr>
          <w:p w14:paraId="29B7BBE3" w14:textId="77777777" w:rsidR="00774642" w:rsidRDefault="00567DDB">
            <w:pPr>
              <w:pStyle w:val="TableParagraph"/>
              <w:spacing w:line="222" w:lineRule="exact"/>
              <w:ind w:left="386"/>
            </w:pPr>
            <w:hyperlink r:id="rId12">
              <w:r>
                <w:rPr>
                  <w:color w:val="0000FF"/>
                  <w:u w:val="single" w:color="0000FF"/>
                </w:rPr>
                <w:t>alice.l.zhang@yale.edu</w:t>
              </w:r>
            </w:hyperlink>
          </w:p>
        </w:tc>
        <w:tc>
          <w:tcPr>
            <w:tcW w:w="1929" w:type="dxa"/>
          </w:tcPr>
          <w:p w14:paraId="08AFADEA" w14:textId="77777777" w:rsidR="00774642" w:rsidRDefault="00567DDB">
            <w:pPr>
              <w:pStyle w:val="TableParagraph"/>
              <w:spacing w:line="222" w:lineRule="exact"/>
              <w:ind w:right="293"/>
              <w:jc w:val="right"/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  <w:tc>
          <w:tcPr>
            <w:tcW w:w="2740" w:type="dxa"/>
          </w:tcPr>
          <w:p w14:paraId="56AF9132" w14:textId="77777777" w:rsidR="00774642" w:rsidRDefault="00567DDB">
            <w:pPr>
              <w:pStyle w:val="TableParagraph"/>
              <w:spacing w:line="222" w:lineRule="exact"/>
              <w:ind w:left="294"/>
            </w:pPr>
            <w:r>
              <w:t>Timothy</w:t>
            </w:r>
            <w:r>
              <w:rPr>
                <w:spacing w:val="-3"/>
              </w:rPr>
              <w:t xml:space="preserve"> </w:t>
            </w:r>
            <w:r>
              <w:t>Dwight</w:t>
            </w:r>
            <w:r>
              <w:rPr>
                <w:spacing w:val="-3"/>
              </w:rPr>
              <w:t xml:space="preserve"> </w:t>
            </w:r>
            <w:r>
              <w:t>College</w:t>
            </w:r>
          </w:p>
        </w:tc>
      </w:tr>
    </w:tbl>
    <w:p w14:paraId="5363E92A" w14:textId="77777777" w:rsidR="00774642" w:rsidRDefault="00567DDB">
      <w:pPr>
        <w:pStyle w:val="Heading1"/>
        <w:spacing w:before="205"/>
      </w:pPr>
      <w:r>
        <w:t>Working in a Research Lab</w:t>
      </w:r>
    </w:p>
    <w:p w14:paraId="3AF4CDC5" w14:textId="77777777" w:rsidR="00774642" w:rsidRDefault="00567DDB">
      <w:pPr>
        <w:pStyle w:val="BodyText"/>
        <w:spacing w:before="19" w:line="228" w:lineRule="auto"/>
        <w:ind w:left="117" w:firstLine="0"/>
      </w:pPr>
      <w:r>
        <w:t>Do</w:t>
      </w:r>
      <w:r>
        <w:rPr>
          <w:spacing w:val="20"/>
        </w:rPr>
        <w:t xml:space="preserve"> </w:t>
      </w:r>
      <w:r>
        <w:t>work-study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lab,</w:t>
      </w:r>
      <w:r>
        <w:rPr>
          <w:spacing w:val="22"/>
        </w:rPr>
        <w:t xml:space="preserve"> </w:t>
      </w:r>
      <w:r>
        <w:t>secure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paid</w:t>
      </w:r>
      <w:r>
        <w:rPr>
          <w:spacing w:val="21"/>
        </w:rPr>
        <w:t xml:space="preserve"> </w:t>
      </w:r>
      <w:r>
        <w:t>summer</w:t>
      </w:r>
      <w:r>
        <w:rPr>
          <w:spacing w:val="21"/>
        </w:rPr>
        <w:t xml:space="preserve"> </w:t>
      </w:r>
      <w:r>
        <w:t>internship,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Credit</w:t>
      </w:r>
      <w:r>
        <w:rPr>
          <w:spacing w:val="21"/>
        </w:rPr>
        <w:t xml:space="preserve"> </w:t>
      </w:r>
      <w:r>
        <w:t>(MB&amp;B</w:t>
      </w:r>
      <w:r>
        <w:rPr>
          <w:spacing w:val="21"/>
        </w:rPr>
        <w:t xml:space="preserve"> </w:t>
      </w:r>
      <w:r>
        <w:t>470/471).</w:t>
      </w:r>
      <w:r>
        <w:rPr>
          <w:spacing w:val="22"/>
        </w:rPr>
        <w:t xml:space="preserve"> </w:t>
      </w:r>
      <w:r>
        <w:t>Ask</w:t>
      </w:r>
      <w:r>
        <w:rPr>
          <w:spacing w:val="21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tips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lab,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newsletter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handbook.</w:t>
      </w:r>
    </w:p>
    <w:p w14:paraId="5C86CC6A" w14:textId="77777777" w:rsidR="00774642" w:rsidRDefault="00567DDB">
      <w:pPr>
        <w:pStyle w:val="Heading1"/>
        <w:spacing w:before="150"/>
      </w:pPr>
      <w:r>
        <w:t>Noteworthy:</w:t>
      </w:r>
    </w:p>
    <w:p w14:paraId="3A5CF425" w14:textId="77777777" w:rsidR="00774642" w:rsidRDefault="00567DDB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8" w:line="256" w:lineRule="exact"/>
        <w:ind w:hanging="361"/>
      </w:pPr>
      <w:r>
        <w:t>Study</w:t>
      </w:r>
      <w:r>
        <w:rPr>
          <w:spacing w:val="-4"/>
        </w:rPr>
        <w:t xml:space="preserve"> </w:t>
      </w:r>
      <w:r>
        <w:t>halls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faculty.</w:t>
      </w:r>
      <w:r>
        <w:rPr>
          <w:spacing w:val="-3"/>
        </w:rPr>
        <w:t xml:space="preserve"> </w:t>
      </w:r>
      <w:r>
        <w:t>Refreshments</w:t>
      </w:r>
      <w:r>
        <w:rPr>
          <w:spacing w:val="-4"/>
        </w:rPr>
        <w:t xml:space="preserve"> </w:t>
      </w:r>
      <w:r>
        <w:t>served!</w:t>
      </w:r>
    </w:p>
    <w:p w14:paraId="1B0F1007" w14:textId="77777777" w:rsidR="00774642" w:rsidRDefault="00567DDB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t>Monthly</w:t>
      </w:r>
      <w:r>
        <w:rPr>
          <w:spacing w:val="-3"/>
        </w:rPr>
        <w:t xml:space="preserve"> </w:t>
      </w:r>
      <w:r>
        <w:t>dinners</w:t>
      </w:r>
      <w:r>
        <w:rPr>
          <w:spacing w:val="-2"/>
        </w:rPr>
        <w:t xml:space="preserve"> </w:t>
      </w:r>
      <w:r>
        <w:t>hosted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Mentors</w:t>
      </w:r>
    </w:p>
    <w:p w14:paraId="2BE69531" w14:textId="77777777" w:rsidR="00774642" w:rsidRDefault="00567DDB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t>Weekly</w:t>
      </w:r>
      <w:r>
        <w:rPr>
          <w:spacing w:val="-4"/>
        </w:rPr>
        <w:t xml:space="preserve"> </w:t>
      </w:r>
      <w:r>
        <w:t>newsletter</w:t>
      </w:r>
      <w:r>
        <w:rPr>
          <w:spacing w:val="-4"/>
        </w:rPr>
        <w:t xml:space="preserve"> </w:t>
      </w:r>
      <w:r>
        <w:t>highlighting</w:t>
      </w:r>
      <w:r>
        <w:rPr>
          <w:spacing w:val="-4"/>
        </w:rPr>
        <w:t xml:space="preserve"> </w:t>
      </w:r>
      <w:r>
        <w:t>opportunities,</w:t>
      </w:r>
      <w:r>
        <w:rPr>
          <w:spacing w:val="-3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pictures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DUS’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Registrar’s</w:t>
      </w:r>
      <w:r>
        <w:rPr>
          <w:spacing w:val="-4"/>
        </w:rPr>
        <w:t xml:space="preserve"> </w:t>
      </w:r>
      <w:r>
        <w:t>cats</w:t>
      </w:r>
    </w:p>
    <w:p w14:paraId="47F63891" w14:textId="77777777" w:rsidR="00774642" w:rsidRDefault="00567DDB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56" w:lineRule="exact"/>
        <w:ind w:hanging="361"/>
      </w:pPr>
      <w:r>
        <w:t>Undergraduate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Symposia</w:t>
      </w:r>
    </w:p>
    <w:p w14:paraId="4BE4DC41" w14:textId="77777777" w:rsidR="00774642" w:rsidRDefault="00774642">
      <w:pPr>
        <w:pStyle w:val="BodyText"/>
        <w:spacing w:before="9"/>
        <w:ind w:left="0" w:firstLine="0"/>
        <w:rPr>
          <w:sz w:val="26"/>
        </w:rPr>
      </w:pPr>
    </w:p>
    <w:p w14:paraId="25E291B1" w14:textId="50BC3BAA" w:rsidR="00774642" w:rsidRDefault="00567DDB">
      <w:pPr>
        <w:tabs>
          <w:tab w:val="left" w:pos="9424"/>
        </w:tabs>
        <w:spacing w:before="95"/>
        <w:ind w:left="117"/>
        <w:rPr>
          <w:rFonts w:ascii="Optima"/>
          <w:sz w:val="16"/>
        </w:rPr>
      </w:pPr>
      <w:r>
        <w:rPr>
          <w:rFonts w:ascii="Optima"/>
          <w:sz w:val="16"/>
        </w:rPr>
        <w:tab/>
      </w:r>
    </w:p>
    <w:sectPr w:rsidR="00774642">
      <w:type w:val="continuous"/>
      <w:pgSz w:w="12240" w:h="15840"/>
      <w:pgMar w:top="940" w:right="8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CD684" w14:textId="77777777" w:rsidR="00567DDB" w:rsidRDefault="00567DDB" w:rsidP="007F4974">
      <w:r>
        <w:separator/>
      </w:r>
    </w:p>
  </w:endnote>
  <w:endnote w:type="continuationSeparator" w:id="0">
    <w:p w14:paraId="58699B2C" w14:textId="77777777" w:rsidR="00567DDB" w:rsidRDefault="00567DDB" w:rsidP="007F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B083" w14:textId="77777777" w:rsidR="00567DDB" w:rsidRDefault="00567DDB" w:rsidP="007F4974">
      <w:r>
        <w:separator/>
      </w:r>
    </w:p>
  </w:footnote>
  <w:footnote w:type="continuationSeparator" w:id="0">
    <w:p w14:paraId="459BCA1E" w14:textId="77777777" w:rsidR="00567DDB" w:rsidRDefault="00567DDB" w:rsidP="007F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82737"/>
    <w:multiLevelType w:val="hybridMultilevel"/>
    <w:tmpl w:val="48BCE324"/>
    <w:lvl w:ilvl="0" w:tplc="5B3C73E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1" w:tplc="563A66BE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E4982D18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36C8F3D8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4B00A154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BC74512E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B84CD118">
      <w:numFmt w:val="bullet"/>
      <w:lvlText w:val="•"/>
      <w:lvlJc w:val="left"/>
      <w:pPr>
        <w:ind w:left="6526" w:hanging="360"/>
      </w:pPr>
      <w:rPr>
        <w:rFonts w:hint="default"/>
      </w:rPr>
    </w:lvl>
    <w:lvl w:ilvl="7" w:tplc="33E4337E"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C29ECF30">
      <w:numFmt w:val="bullet"/>
      <w:lvlText w:val="•"/>
      <w:lvlJc w:val="left"/>
      <w:pPr>
        <w:ind w:left="85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642"/>
    <w:rsid w:val="00567DDB"/>
    <w:rsid w:val="00774642"/>
    <w:rsid w:val="007F4974"/>
    <w:rsid w:val="00D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8FE2D"/>
  <w15:docId w15:val="{4654EC96-3ABB-504C-A8B5-961FFDC9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9"/>
      <w:ind w:left="117"/>
      <w:outlineLvl w:val="0"/>
    </w:pPr>
    <w:rPr>
      <w:rFonts w:ascii="Optima" w:eastAsia="Optima" w:hAnsi="Optima" w:cs="Opti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 w:hanging="361"/>
    </w:pPr>
  </w:style>
  <w:style w:type="paragraph" w:styleId="Title">
    <w:name w:val="Title"/>
    <w:basedOn w:val="Normal"/>
    <w:uiPriority w:val="10"/>
    <w:qFormat/>
    <w:pPr>
      <w:spacing w:before="77"/>
      <w:ind w:left="2890" w:right="2929"/>
      <w:jc w:val="center"/>
    </w:pPr>
    <w:rPr>
      <w:rFonts w:ascii="Optima" w:eastAsia="Optima" w:hAnsi="Optima" w:cs="Opti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837" w:hanging="361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</w:pPr>
  </w:style>
  <w:style w:type="paragraph" w:styleId="Header">
    <w:name w:val="header"/>
    <w:basedOn w:val="Normal"/>
    <w:link w:val="HeaderChar"/>
    <w:uiPriority w:val="99"/>
    <w:unhideWhenUsed/>
    <w:rsid w:val="007F4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9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4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9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.sequeira@yal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BUndergrad@yale.edu" TargetMode="External"/><Relationship Id="rId12" Type="http://schemas.openxmlformats.org/officeDocument/2006/relationships/hyperlink" Target="mailto:alice.l.zhang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.bloomfield@yal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niel.guerra@ya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hana.daftary@yal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draftStudentHB_MBB_2021_-2</dc:title>
  <dc:creator>Vellali, Elizabeth</dc:creator>
  <cp:lastModifiedBy>Vellali, Elizabeth</cp:lastModifiedBy>
  <cp:revision>3</cp:revision>
  <dcterms:created xsi:type="dcterms:W3CDTF">2021-07-30T15:43:00Z</dcterms:created>
  <dcterms:modified xsi:type="dcterms:W3CDTF">2021-07-30T15:47:00Z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Word</vt:lpwstr>
  </property>
  <property fmtid="{D5CDD505-2E9C-101B-9397-08002B2CF9AE}" pid="4" name="LastSaved">
    <vt:filetime>2021-07-30T00:00:00Z</vt:filetime>
  </property>
</Properties>
</file>